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39" w:rsidRDefault="00AB7D41">
      <w:pPr>
        <w:ind w:left="10206"/>
        <w:rPr>
          <w:color w:val="000000"/>
        </w:rPr>
      </w:pPr>
      <w:r>
        <w:rPr>
          <w:color w:val="000000"/>
        </w:rPr>
        <w:t>УТВЕРЖДЕН:</w:t>
      </w:r>
    </w:p>
    <w:p w:rsidR="000E1A39" w:rsidRDefault="00AB7D41">
      <w:pPr>
        <w:tabs>
          <w:tab w:val="left" w:pos="5835"/>
        </w:tabs>
        <w:ind w:left="10206"/>
        <w:rPr>
          <w:color w:val="000000"/>
        </w:rPr>
      </w:pPr>
      <w:r>
        <w:rPr>
          <w:color w:val="000000"/>
        </w:rPr>
        <w:t>постановлением администрации</w:t>
      </w:r>
    </w:p>
    <w:p w:rsidR="000E1A39" w:rsidRDefault="00AB7D41">
      <w:pPr>
        <w:tabs>
          <w:tab w:val="left" w:pos="5835"/>
        </w:tabs>
        <w:ind w:left="10206"/>
        <w:rPr>
          <w:color w:val="000000"/>
        </w:rPr>
      </w:pPr>
      <w:r>
        <w:rPr>
          <w:color w:val="000000"/>
        </w:rPr>
        <w:t>муниципального округа Красноуральск</w:t>
      </w:r>
    </w:p>
    <w:p w:rsidR="000E1A39" w:rsidRPr="00AB7D41" w:rsidRDefault="00AB7D41">
      <w:pPr>
        <w:tabs>
          <w:tab w:val="left" w:pos="5835"/>
        </w:tabs>
        <w:ind w:left="10206"/>
      </w:pPr>
      <w:r>
        <w:rPr>
          <w:color w:val="000000"/>
        </w:rPr>
        <w:t xml:space="preserve">от 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28.11.2025№ 1809</w:t>
      </w:r>
      <w:bookmarkStart w:id="0" w:name="_GoBack"/>
      <w:bookmarkEnd w:id="0"/>
    </w:p>
    <w:p w:rsidR="000E1A39" w:rsidRDefault="000E1A39">
      <w:pPr>
        <w:ind w:firstLine="708"/>
        <w:jc w:val="center"/>
        <w:rPr>
          <w:b/>
          <w:bCs/>
          <w:sz w:val="28"/>
        </w:rPr>
      </w:pPr>
    </w:p>
    <w:p w:rsidR="000E1A39" w:rsidRDefault="00AB7D41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ПЛАН </w:t>
      </w:r>
    </w:p>
    <w:p w:rsidR="000E1A39" w:rsidRDefault="00AB7D4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организации проведения ярмарок </w:t>
      </w:r>
      <w:r>
        <w:rPr>
          <w:b/>
          <w:bCs/>
          <w:sz w:val="28"/>
          <w:szCs w:val="28"/>
        </w:rPr>
        <w:t xml:space="preserve">на территории муниципального округа Красноуральск </w:t>
      </w:r>
      <w:r>
        <w:rPr>
          <w:b/>
          <w:bCs/>
          <w:sz w:val="28"/>
        </w:rPr>
        <w:t>в 2026 году</w:t>
      </w:r>
    </w:p>
    <w:p w:rsidR="000E1A39" w:rsidRDefault="000E1A39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14432" w:type="dxa"/>
        <w:tblInd w:w="-8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1996"/>
        <w:gridCol w:w="1522"/>
        <w:gridCol w:w="1989"/>
        <w:gridCol w:w="1902"/>
        <w:gridCol w:w="2163"/>
        <w:gridCol w:w="2998"/>
        <w:gridCol w:w="1381"/>
      </w:tblGrid>
      <w:tr w:rsidR="000E1A39">
        <w:trPr>
          <w:tblHeader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ind w:left="57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>Тип ярмарки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>Вид ярмарки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Предельные </w:t>
            </w:r>
            <w:r>
              <w:rPr>
                <w:b/>
                <w:bCs/>
                <w:sz w:val="20"/>
                <w:szCs w:val="20"/>
              </w:rPr>
              <w:t>сроки (период) проведения ярмарки, режим работы ярмарки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>Место размещения ярмарки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>Организатор ярмарки,</w:t>
            </w:r>
          </w:p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b/>
                <w:bCs/>
                <w:sz w:val="20"/>
                <w:szCs w:val="20"/>
              </w:rPr>
              <w:t>Количество торговых мест на ярмарке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 на тему «Новый 2026 год!»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Сезонная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 января – 11  января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10:00 – 21:00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пл. Победы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624330, г. Красноуральск, пл. Победы,1 (далее - Администрация муниципального округа Красноуральск)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 января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Индивидуальный предприниматель Михалева О.Л.</w:t>
            </w:r>
          </w:p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624330, г. Красноуральск, ул. Каляева, 33 а (далее – ИП Михалева О.Л.)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 января</w:t>
            </w:r>
          </w:p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 xml:space="preserve">Ярмарка </w:t>
            </w:r>
            <w:r>
              <w:rPr>
                <w:sz w:val="20"/>
                <w:szCs w:val="20"/>
              </w:rPr>
              <w:t>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17 января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24 января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31 января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31 января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 xml:space="preserve">Ярмарка «выходного </w:t>
            </w:r>
            <w:r>
              <w:rPr>
                <w:sz w:val="20"/>
                <w:szCs w:val="20"/>
              </w:rPr>
              <w:lastRenderedPageBreak/>
              <w:t>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07 февраля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 xml:space="preserve"> 09:00 – 17:00</w:t>
            </w:r>
          </w:p>
          <w:p w:rsidR="000E1A39" w:rsidRDefault="000E1A39">
            <w:pPr>
              <w:contextualSpacing/>
              <w:jc w:val="center"/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14 февраля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 09:00 – 17:00</w:t>
            </w:r>
          </w:p>
          <w:p w:rsidR="000E1A39" w:rsidRDefault="000E1A39">
            <w:pPr>
              <w:contextualSpacing/>
              <w:jc w:val="center"/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21 </w:t>
            </w:r>
            <w:r>
              <w:rPr>
                <w:sz w:val="20"/>
                <w:szCs w:val="20"/>
              </w:rPr>
              <w:t>февраля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 09:00 – 17:00</w:t>
            </w:r>
          </w:p>
          <w:p w:rsidR="000E1A39" w:rsidRDefault="000E1A39">
            <w:pPr>
              <w:contextualSpacing/>
              <w:jc w:val="center"/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28 февраля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 09:00 – 17:00</w:t>
            </w:r>
          </w:p>
          <w:p w:rsidR="000E1A39" w:rsidRDefault="000E1A39">
            <w:pPr>
              <w:contextualSpacing/>
              <w:jc w:val="center"/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color w:val="000000" w:themeColor="text1"/>
                <w:sz w:val="20"/>
                <w:szCs w:val="20"/>
              </w:rPr>
              <w:t>Ярмарка «выходного дня» на тему «Масленица»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color w:val="000000" w:themeColor="text1"/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color w:val="000000" w:themeColor="text1"/>
                <w:sz w:val="20"/>
                <w:szCs w:val="20"/>
              </w:rPr>
              <w:t>26 февраля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color w:val="000000" w:themeColor="text1"/>
                <w:sz w:val="20"/>
                <w:szCs w:val="20"/>
              </w:rPr>
              <w:t>10:00 – 16:00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color w:val="000000" w:themeColor="text1"/>
                <w:sz w:val="20"/>
                <w:szCs w:val="20"/>
              </w:rPr>
              <w:t>площадь Ленина или площадь «Дворца спорта»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color w:val="000000" w:themeColor="text1"/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28 февраля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Администрация муниципального округа </w:t>
            </w:r>
            <w:r>
              <w:rPr>
                <w:sz w:val="20"/>
                <w:szCs w:val="20"/>
              </w:rPr>
              <w:t>Красноуральск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07 марта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14 марта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21 марта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rPr>
          <w:trHeight w:val="42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28 марта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 09:00 – 17:00</w:t>
            </w:r>
          </w:p>
          <w:p w:rsidR="000E1A39" w:rsidRDefault="000E1A39">
            <w:pPr>
              <w:contextualSpacing/>
              <w:jc w:val="center"/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rPr>
          <w:trHeight w:val="42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28 марта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rPr>
          <w:trHeight w:val="42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04 апреля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11 апреля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 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18 апреля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 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</w:t>
            </w:r>
            <w:proofErr w:type="spellStart"/>
            <w:r>
              <w:rPr>
                <w:sz w:val="20"/>
                <w:szCs w:val="20"/>
              </w:rPr>
              <w:t>Радоница</w:t>
            </w:r>
            <w:proofErr w:type="spellEnd"/>
            <w:r>
              <w:rPr>
                <w:sz w:val="20"/>
                <w:szCs w:val="20"/>
              </w:rPr>
              <w:t xml:space="preserve"> и Проводы»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Разовая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21 апреля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09:00 - </w:t>
            </w:r>
            <w:r>
              <w:rPr>
                <w:sz w:val="20"/>
                <w:szCs w:val="20"/>
              </w:rPr>
              <w:t>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въезда на городское кладбище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25 апреля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25 апреля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rPr>
          <w:trHeight w:val="437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 на тему «Мир, труд, май»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10:00 – 16:00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площадь Ленина или площадь «Дворца </w:t>
            </w:r>
            <w:r>
              <w:rPr>
                <w:sz w:val="20"/>
                <w:szCs w:val="20"/>
              </w:rPr>
              <w:t>спорта»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rPr>
          <w:trHeight w:val="437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02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«День Победы»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Разовая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9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въезда на городское кладбище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 на тему «День Победы»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10:00 – 16:00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площадь Ленина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16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23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 xml:space="preserve">Ярмарка выходного </w:t>
            </w:r>
            <w:r>
              <w:rPr>
                <w:sz w:val="20"/>
                <w:szCs w:val="20"/>
              </w:rPr>
              <w:lastRenderedPageBreak/>
              <w:t>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Администрация муниципального </w:t>
            </w:r>
            <w:r>
              <w:rPr>
                <w:sz w:val="20"/>
                <w:szCs w:val="20"/>
              </w:rPr>
              <w:lastRenderedPageBreak/>
              <w:t>округа Красноуральск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«Троица»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Разовая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31 мая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въезда на городское кладбище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06 июня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 на тему «День России»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12 июня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площадь Ленина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 xml:space="preserve">Ярмарка </w:t>
            </w:r>
            <w:proofErr w:type="gramStart"/>
            <w:r>
              <w:rPr>
                <w:sz w:val="20"/>
                <w:szCs w:val="20"/>
              </w:rPr>
              <w:t>–в</w:t>
            </w:r>
            <w:proofErr w:type="gramEnd"/>
            <w:r>
              <w:rPr>
                <w:sz w:val="20"/>
                <w:szCs w:val="20"/>
              </w:rPr>
              <w:t>ыставка «Красноуральск – территория успеха»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Разовая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12 июня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площадь Ленина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13 июня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 09:00 – 17:00</w:t>
            </w:r>
          </w:p>
          <w:p w:rsidR="000E1A39" w:rsidRDefault="000E1A39">
            <w:pPr>
              <w:contextualSpacing/>
              <w:jc w:val="center"/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 на тему «Сабантуй»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14 июня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Ленина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</w:t>
            </w:r>
            <w:r>
              <w:rPr>
                <w:sz w:val="20"/>
                <w:szCs w:val="20"/>
              </w:rPr>
              <w:t xml:space="preserve">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20 июня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 09:00 – 17:00</w:t>
            </w:r>
          </w:p>
          <w:p w:rsidR="000E1A39" w:rsidRDefault="000E1A39">
            <w:pPr>
              <w:contextualSpacing/>
              <w:jc w:val="center"/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 на тему «День молодежи»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26 июня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площадь Ленина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Администрация муниципального округа </w:t>
            </w:r>
            <w:r>
              <w:rPr>
                <w:sz w:val="20"/>
                <w:szCs w:val="20"/>
              </w:rPr>
              <w:t>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27 июня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 09:00 – 17:00</w:t>
            </w:r>
          </w:p>
          <w:p w:rsidR="000E1A39" w:rsidRDefault="000E1A39">
            <w:pPr>
              <w:contextualSpacing/>
              <w:jc w:val="center"/>
            </w:pP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27 июня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муниципального округа 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04 июля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11 июля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</w:t>
            </w:r>
            <w:r>
              <w:rPr>
                <w:sz w:val="20"/>
                <w:szCs w:val="20"/>
              </w:rPr>
              <w:t xml:space="preserve">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18 июля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 на тему «День города»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18 июля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23:00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площадь Ленина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Администрация муниципального округа </w:t>
            </w:r>
            <w:r>
              <w:rPr>
                <w:sz w:val="20"/>
                <w:szCs w:val="20"/>
              </w:rPr>
              <w:t>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Ярмарка для детей «выходного дня», посвященная  Дню города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18 июля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16:00 – 18:00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Площадь Победы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Ярмарка для детей «выходного дня», посвященная  Дню 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18 июля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23:00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Площадь «Дворца спорта»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25 июля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 xml:space="preserve">Ярмарка </w:t>
            </w:r>
            <w:r>
              <w:rPr>
                <w:sz w:val="20"/>
                <w:szCs w:val="20"/>
              </w:rPr>
              <w:t>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25 июля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01 августа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08 августа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15 августа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 xml:space="preserve">Ярмарка «Есть символ у моей </w:t>
            </w:r>
            <w:r>
              <w:rPr>
                <w:sz w:val="20"/>
                <w:szCs w:val="20"/>
              </w:rPr>
              <w:t>России»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Разовая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22 августа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18:00 – 19:00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площадь Ленина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22 августа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 xml:space="preserve">Ярмарка </w:t>
            </w:r>
            <w:r>
              <w:rPr>
                <w:sz w:val="20"/>
                <w:szCs w:val="20"/>
              </w:rPr>
              <w:t>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29 августа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29 августа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Администрация муниципального округа </w:t>
            </w:r>
            <w:r>
              <w:rPr>
                <w:sz w:val="20"/>
                <w:szCs w:val="20"/>
              </w:rPr>
              <w:t>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05 сентября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12 сентября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19 сентября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26 сентября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 xml:space="preserve">Ярмарка выходного дня </w:t>
            </w:r>
            <w:r>
              <w:rPr>
                <w:sz w:val="20"/>
                <w:szCs w:val="20"/>
              </w:rPr>
              <w:t>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26 сентября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03 октября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 октября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17 октября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24 октября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24 октября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Ярмарка </w:t>
            </w:r>
            <w:r>
              <w:rPr>
                <w:sz w:val="20"/>
                <w:szCs w:val="20"/>
              </w:rPr>
              <w:t>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31 октября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 на тему «День народного единства»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4 ноября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10:00 – 16:00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Площадь Победы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</w:t>
            </w:r>
            <w:r>
              <w:rPr>
                <w:sz w:val="20"/>
                <w:szCs w:val="20"/>
              </w:rPr>
              <w:t xml:space="preserve">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07 ноября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14 ноября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Ярмарка </w:t>
            </w:r>
            <w:r>
              <w:rPr>
                <w:sz w:val="20"/>
                <w:szCs w:val="20"/>
              </w:rPr>
              <w:t>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21 ноября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28 ноября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28 ноября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05 декабря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12 декабря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19 декабря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«выходного дня»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Еженедельная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26 декабря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ИП Михалева О.Л.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jc w:val="center"/>
            </w:pPr>
            <w:r>
              <w:rPr>
                <w:sz w:val="20"/>
                <w:szCs w:val="20"/>
              </w:rPr>
              <w:t>Ярмарка выходного дня «Благотворительная»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Ежемесячная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Универсальная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26 декабря</w:t>
            </w:r>
          </w:p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09:00 – 17:00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Площадь ТЦ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0E1A39"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0E1A39">
            <w:pPr>
              <w:pStyle w:val="ab"/>
              <w:numPr>
                <w:ilvl w:val="0"/>
                <w:numId w:val="1"/>
              </w:numPr>
              <w:snapToGrid w:val="0"/>
              <w:ind w:left="57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Ярмарка «выходного дня» на тему «Новогодняя»</w:t>
            </w:r>
          </w:p>
        </w:tc>
        <w:tc>
          <w:tcPr>
            <w:tcW w:w="15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1A39" w:rsidRDefault="00AB7D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Специализированная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декабря</w:t>
            </w:r>
          </w:p>
          <w:p w:rsidR="000E1A39" w:rsidRDefault="00AB7D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31 декабря</w:t>
            </w:r>
          </w:p>
          <w:p w:rsidR="000E1A39" w:rsidRDefault="00AB7D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 21:00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Ленина, сквер или Площадь «Дворца спорта»</w:t>
            </w:r>
          </w:p>
        </w:tc>
        <w:tc>
          <w:tcPr>
            <w:tcW w:w="299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округа Красноуральск</w:t>
            </w:r>
          </w:p>
          <w:p w:rsidR="000E1A39" w:rsidRDefault="000E1A39">
            <w:pPr>
              <w:pStyle w:val="ab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A39" w:rsidRDefault="00AB7D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0E1A39" w:rsidRDefault="000E1A39"/>
    <w:sectPr w:rsidR="000E1A39">
      <w:pgSz w:w="16838" w:h="11906" w:orient="landscape"/>
      <w:pgMar w:top="851" w:right="992" w:bottom="141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30B"/>
    <w:multiLevelType w:val="multilevel"/>
    <w:tmpl w:val="19680B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A74021"/>
    <w:multiLevelType w:val="multilevel"/>
    <w:tmpl w:val="F2625B7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39"/>
    <w:rsid w:val="000E1A39"/>
    <w:rsid w:val="00A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F14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9278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b">
    <w:name w:val="Содержимое таблицы"/>
    <w:basedOn w:val="a"/>
    <w:qFormat/>
    <w:rsid w:val="009E4423"/>
    <w:pPr>
      <w:suppressLineNumbers/>
    </w:pPr>
  </w:style>
  <w:style w:type="paragraph" w:styleId="a5">
    <w:name w:val="Balloon Text"/>
    <w:basedOn w:val="a"/>
    <w:link w:val="a4"/>
    <w:uiPriority w:val="99"/>
    <w:semiHidden/>
    <w:unhideWhenUsed/>
    <w:qFormat/>
    <w:rsid w:val="00392784"/>
    <w:rPr>
      <w:rFonts w:ascii="Segoe UI" w:hAnsi="Segoe UI" w:cs="Segoe UI"/>
      <w:sz w:val="18"/>
      <w:szCs w:val="18"/>
    </w:r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user3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9988-8BEB-4819-85C2-4D6A637E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7</Pages>
  <Words>1681</Words>
  <Characters>9585</Characters>
  <Application>Microsoft Office Word</Application>
  <DocSecurity>0</DocSecurity>
  <Lines>79</Lines>
  <Paragraphs>22</Paragraphs>
  <ScaleCrop>false</ScaleCrop>
  <Company/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</dc:creator>
  <dc:description/>
  <cp:lastModifiedBy>209k</cp:lastModifiedBy>
  <cp:revision>60</cp:revision>
  <cp:lastPrinted>2019-10-21T07:16:00Z</cp:lastPrinted>
  <dcterms:created xsi:type="dcterms:W3CDTF">2022-11-01T04:34:00Z</dcterms:created>
  <dcterms:modified xsi:type="dcterms:W3CDTF">2025-11-28T10:38:00Z</dcterms:modified>
  <dc:language>ru-RU</dc:language>
</cp:coreProperties>
</file>